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D4" w:rsidRDefault="0013215F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Preservation Review</w:t>
      </w:r>
    </w:p>
    <w:p w:rsidR="001B1ED4" w:rsidRDefault="0013215F">
      <w:pPr>
        <w:pStyle w:val="Body"/>
      </w:pPr>
      <w:r>
        <w:t>Number of patron circs</w:t>
      </w:r>
      <w:proofErr w:type="gramStart"/>
      <w:r>
        <w:t>:_</w:t>
      </w:r>
      <w:proofErr w:type="gramEnd"/>
      <w:r>
        <w:t>_____</w:t>
      </w:r>
    </w:p>
    <w:p w:rsidR="001B1ED4" w:rsidRDefault="0013215F">
      <w:pPr>
        <w:pStyle w:val="Body"/>
      </w:pPr>
      <w:r>
        <w:t xml:space="preserve">Replacement available:  Y   N  </w:t>
      </w:r>
    </w:p>
    <w:p w:rsidR="001B1ED4" w:rsidRDefault="0013215F">
      <w:pPr>
        <w:pStyle w:val="Body"/>
      </w:pPr>
      <w:r>
        <w:rPr>
          <w:lang w:val="it-IT"/>
        </w:rPr>
        <w:tab/>
      </w:r>
      <w:proofErr w:type="spellStart"/>
      <w:r>
        <w:rPr>
          <w:lang w:val="it-IT"/>
        </w:rPr>
        <w:t>Paper</w:t>
      </w:r>
      <w:proofErr w:type="spellEnd"/>
      <w:r>
        <w:rPr>
          <w:lang w:val="it-IT"/>
        </w:rPr>
        <w:t xml:space="preserve"> copy:</w:t>
      </w:r>
    </w:p>
    <w:p w:rsidR="001B1ED4" w:rsidRDefault="0013215F">
      <w:pPr>
        <w:pStyle w:val="Body"/>
      </w:pPr>
      <w:r>
        <w:tab/>
      </w:r>
      <w:r>
        <w:tab/>
        <w:t>Same edition:  Y   N</w:t>
      </w:r>
    </w:p>
    <w:p w:rsidR="001B1ED4" w:rsidRDefault="0013215F">
      <w:pPr>
        <w:pStyle w:val="Body"/>
      </w:pPr>
      <w:r>
        <w:rPr>
          <w:lang w:val="it-IT"/>
        </w:rPr>
        <w:tab/>
        <w:t>Digital copy:</w:t>
      </w:r>
    </w:p>
    <w:p w:rsidR="001B1ED4" w:rsidRDefault="0013215F">
      <w:pPr>
        <w:pStyle w:val="Body"/>
      </w:pPr>
      <w:r>
        <w:t>Other copies available at UVA</w:t>
      </w:r>
      <w:proofErr w:type="gramStart"/>
      <w:r>
        <w:t>:_</w:t>
      </w:r>
      <w:proofErr w:type="gramEnd"/>
      <w:r>
        <w:t>_______</w:t>
      </w:r>
    </w:p>
    <w:p w:rsidR="001B1ED4" w:rsidRDefault="0013215F">
      <w:pPr>
        <w:pStyle w:val="Body"/>
      </w:pPr>
      <w:r>
        <w:t>Other editions available at UVA</w:t>
      </w:r>
      <w:proofErr w:type="gramStart"/>
      <w:r>
        <w:t>:_</w:t>
      </w:r>
      <w:proofErr w:type="gramEnd"/>
      <w:r>
        <w:t>_______</w:t>
      </w:r>
    </w:p>
    <w:p w:rsidR="001B1ED4" w:rsidRDefault="0013215F">
      <w:pPr>
        <w:pStyle w:val="Body"/>
      </w:pPr>
      <w:r>
        <w:t xml:space="preserve">Number of copies in </w:t>
      </w:r>
      <w:proofErr w:type="spellStart"/>
      <w:r>
        <w:t>WorldCat</w:t>
      </w:r>
      <w:proofErr w:type="spellEnd"/>
      <w:r>
        <w:t>: _____</w:t>
      </w:r>
    </w:p>
    <w:p w:rsidR="001B1ED4" w:rsidRDefault="0013215F">
      <w:pPr>
        <w:pStyle w:val="Body"/>
      </w:pPr>
      <w:r>
        <w:t xml:space="preserve">Does </w:t>
      </w:r>
      <w:r>
        <w:t>UVA have the other volumes in series?</w:t>
      </w:r>
    </w:p>
    <w:p w:rsidR="001B1ED4" w:rsidRDefault="0013215F">
      <w:pPr>
        <w:pStyle w:val="Body"/>
      </w:pPr>
      <w:r>
        <w:t>Types of damage:</w:t>
      </w:r>
    </w:p>
    <w:p w:rsidR="001B1ED4" w:rsidRDefault="0013215F">
      <w:pPr>
        <w:pStyle w:val="Body"/>
      </w:pPr>
      <w:r>
        <w:tab/>
        <w:t>Brittle</w:t>
      </w:r>
    </w:p>
    <w:p w:rsidR="001B1ED4" w:rsidRDefault="0013215F">
      <w:pPr>
        <w:pStyle w:val="Body"/>
      </w:pPr>
      <w:r>
        <w:rPr>
          <w:lang w:val="it-IT"/>
        </w:rPr>
        <w:tab/>
        <w:t>Graffiti</w:t>
      </w:r>
    </w:p>
    <w:p w:rsidR="001B1ED4" w:rsidRDefault="0013215F">
      <w:pPr>
        <w:pStyle w:val="Body"/>
      </w:pPr>
      <w:r>
        <w:tab/>
        <w:t>Can’t bind</w:t>
      </w:r>
    </w:p>
    <w:p w:rsidR="001B1ED4" w:rsidRDefault="0013215F">
      <w:pPr>
        <w:pStyle w:val="Body"/>
      </w:pPr>
      <w:r>
        <w:tab/>
        <w:t>Water damage</w:t>
      </w:r>
    </w:p>
    <w:p w:rsidR="001B1ED4" w:rsidRDefault="0013215F">
      <w:pPr>
        <w:pStyle w:val="Body"/>
      </w:pPr>
      <w:r>
        <w:tab/>
        <w:t>Text block separated from case</w:t>
      </w:r>
      <w:r>
        <w:tab/>
      </w:r>
    </w:p>
    <w:p w:rsidR="001B1ED4" w:rsidRDefault="0013215F">
      <w:pPr>
        <w:pStyle w:val="Body"/>
        <w:ind w:firstLine="720"/>
      </w:pPr>
      <w:r>
        <w:t>Other</w:t>
      </w:r>
    </w:p>
    <w:p w:rsidR="001B1ED4" w:rsidRDefault="0013215F">
      <w:pPr>
        <w:pStyle w:val="Body"/>
      </w:pPr>
      <w:r>
        <w:t>Binding significant?  Y   N</w:t>
      </w:r>
    </w:p>
    <w:p w:rsidR="001B1ED4" w:rsidRDefault="0013215F">
      <w:pPr>
        <w:pStyle w:val="Body"/>
      </w:pPr>
      <w:r>
        <w:t>Recommended action(s)</w:t>
      </w:r>
      <w:r>
        <w:tab/>
      </w:r>
      <w:r>
        <w:tab/>
        <w:t>SL initials</w:t>
      </w:r>
    </w:p>
    <w:p w:rsidR="001B1ED4" w:rsidRDefault="0013215F">
      <w:pPr>
        <w:pStyle w:val="Body"/>
      </w:pPr>
      <w:r>
        <w:tab/>
        <w:t>Box</w:t>
      </w:r>
    </w:p>
    <w:p w:rsidR="001B1ED4" w:rsidRDefault="0013215F">
      <w:pPr>
        <w:pStyle w:val="Body"/>
      </w:pPr>
      <w:r>
        <w:tab/>
        <w:t>Withdraw</w:t>
      </w:r>
      <w:r>
        <w:tab/>
      </w:r>
    </w:p>
    <w:p w:rsidR="001B1ED4" w:rsidRDefault="0013215F">
      <w:pPr>
        <w:pStyle w:val="Body"/>
      </w:pPr>
      <w:r>
        <w:t xml:space="preserve"> </w:t>
      </w:r>
      <w:r>
        <w:tab/>
        <w:t>Purchase additional copy</w:t>
      </w:r>
    </w:p>
    <w:p w:rsidR="001B1ED4" w:rsidRDefault="0013215F">
      <w:pPr>
        <w:pStyle w:val="Body"/>
      </w:pPr>
      <w:r>
        <w:tab/>
        <w:t>Facsimile</w:t>
      </w:r>
    </w:p>
    <w:p w:rsidR="001B1ED4" w:rsidRDefault="0013215F">
      <w:pPr>
        <w:pStyle w:val="Body"/>
      </w:pPr>
      <w:r>
        <w:tab/>
        <w:t>Repair</w:t>
      </w:r>
      <w:r>
        <w:tab/>
      </w:r>
    </w:p>
    <w:p w:rsidR="001B1ED4" w:rsidRDefault="0013215F">
      <w:pPr>
        <w:pStyle w:val="Body"/>
        <w:ind w:firstLine="720"/>
      </w:pPr>
      <w:r>
        <w:t>Other</w:t>
      </w:r>
    </w:p>
    <w:p w:rsidR="001B1ED4" w:rsidRDefault="0013215F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 of subject librarian:</w:t>
      </w:r>
    </w:p>
    <w:p w:rsidR="001B1ED4" w:rsidRDefault="001B1ED4">
      <w:pPr>
        <w:pStyle w:val="Body"/>
        <w:rPr>
          <w:b/>
          <w:bCs/>
          <w:sz w:val="28"/>
          <w:szCs w:val="28"/>
        </w:rPr>
      </w:pPr>
    </w:p>
    <w:p w:rsidR="001B1ED4" w:rsidRDefault="001B1ED4">
      <w:pPr>
        <w:pStyle w:val="Body"/>
      </w:pPr>
    </w:p>
    <w:p w:rsidR="001B1ED4" w:rsidRDefault="0013215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Preservation Review</w:t>
      </w:r>
    </w:p>
    <w:p w:rsidR="001B1ED4" w:rsidRDefault="0013215F">
      <w:pPr>
        <w:pStyle w:val="Body"/>
      </w:pPr>
      <w:r>
        <w:t>Number of patron circs</w:t>
      </w:r>
      <w:proofErr w:type="gramStart"/>
      <w:r>
        <w:t>:_</w:t>
      </w:r>
      <w:proofErr w:type="gramEnd"/>
      <w:r>
        <w:t>_____</w:t>
      </w:r>
    </w:p>
    <w:p w:rsidR="001B1ED4" w:rsidRDefault="0013215F">
      <w:pPr>
        <w:pStyle w:val="Body"/>
      </w:pPr>
      <w:r>
        <w:t>Replacement available:  Y   N</w:t>
      </w:r>
    </w:p>
    <w:p w:rsidR="001B1ED4" w:rsidRDefault="0013215F">
      <w:pPr>
        <w:pStyle w:val="Body"/>
      </w:pPr>
      <w:r>
        <w:rPr>
          <w:lang w:val="it-IT"/>
        </w:rPr>
        <w:tab/>
      </w:r>
      <w:proofErr w:type="spellStart"/>
      <w:r>
        <w:rPr>
          <w:lang w:val="it-IT"/>
        </w:rPr>
        <w:t>Paper</w:t>
      </w:r>
      <w:proofErr w:type="spellEnd"/>
      <w:r>
        <w:rPr>
          <w:lang w:val="it-IT"/>
        </w:rPr>
        <w:t xml:space="preserve"> copy:</w:t>
      </w:r>
    </w:p>
    <w:p w:rsidR="001B1ED4" w:rsidRDefault="0013215F">
      <w:pPr>
        <w:pStyle w:val="Body"/>
        <w:ind w:left="720" w:firstLine="720"/>
      </w:pPr>
      <w:r>
        <w:t>Same edition:  Y   N</w:t>
      </w:r>
    </w:p>
    <w:p w:rsidR="001B1ED4" w:rsidRDefault="0013215F">
      <w:pPr>
        <w:pStyle w:val="Body"/>
      </w:pPr>
      <w:r>
        <w:rPr>
          <w:lang w:val="it-IT"/>
        </w:rPr>
        <w:tab/>
        <w:t>Digital copy:</w:t>
      </w:r>
    </w:p>
    <w:p w:rsidR="001B1ED4" w:rsidRDefault="0013215F">
      <w:pPr>
        <w:pStyle w:val="Body"/>
      </w:pPr>
      <w:r>
        <w:t>Other copies available at UVA</w:t>
      </w:r>
      <w:proofErr w:type="gramStart"/>
      <w:r>
        <w:t>:_</w:t>
      </w:r>
      <w:proofErr w:type="gramEnd"/>
      <w:r>
        <w:t>__________</w:t>
      </w:r>
    </w:p>
    <w:p w:rsidR="001B1ED4" w:rsidRDefault="0013215F">
      <w:pPr>
        <w:pStyle w:val="Body"/>
      </w:pPr>
      <w:r>
        <w:t xml:space="preserve">Other editions available at </w:t>
      </w:r>
      <w:r>
        <w:t>UVA</w:t>
      </w:r>
      <w:proofErr w:type="gramStart"/>
      <w:r>
        <w:t>:_</w:t>
      </w:r>
      <w:proofErr w:type="gramEnd"/>
      <w:r>
        <w:t>__________</w:t>
      </w:r>
    </w:p>
    <w:p w:rsidR="001B1ED4" w:rsidRDefault="0013215F">
      <w:pPr>
        <w:pStyle w:val="Body"/>
      </w:pPr>
      <w:r>
        <w:t xml:space="preserve">Number of copies in </w:t>
      </w:r>
      <w:proofErr w:type="spellStart"/>
      <w:r>
        <w:t>WorldCat</w:t>
      </w:r>
      <w:proofErr w:type="spellEnd"/>
      <w:r>
        <w:t>: _____</w:t>
      </w:r>
    </w:p>
    <w:p w:rsidR="001B1ED4" w:rsidRDefault="0013215F">
      <w:pPr>
        <w:pStyle w:val="Body"/>
      </w:pPr>
      <w:r>
        <w:t>Does UVA have the other volumes in series?</w:t>
      </w:r>
    </w:p>
    <w:p w:rsidR="001B1ED4" w:rsidRDefault="0013215F">
      <w:pPr>
        <w:pStyle w:val="Body"/>
      </w:pPr>
      <w:r>
        <w:t>Types of damage:</w:t>
      </w:r>
    </w:p>
    <w:p w:rsidR="001B1ED4" w:rsidRDefault="0013215F">
      <w:pPr>
        <w:pStyle w:val="Body"/>
      </w:pPr>
      <w:r>
        <w:tab/>
        <w:t>Brittle</w:t>
      </w:r>
    </w:p>
    <w:p w:rsidR="001B1ED4" w:rsidRDefault="0013215F">
      <w:pPr>
        <w:pStyle w:val="Body"/>
      </w:pPr>
      <w:r>
        <w:rPr>
          <w:lang w:val="it-IT"/>
        </w:rPr>
        <w:tab/>
        <w:t>Graffiti</w:t>
      </w:r>
    </w:p>
    <w:p w:rsidR="001B1ED4" w:rsidRDefault="0013215F">
      <w:pPr>
        <w:pStyle w:val="Body"/>
      </w:pPr>
      <w:r>
        <w:tab/>
        <w:t>Can’t bind</w:t>
      </w:r>
    </w:p>
    <w:p w:rsidR="001B1ED4" w:rsidRDefault="0013215F">
      <w:pPr>
        <w:pStyle w:val="Body"/>
      </w:pPr>
      <w:r>
        <w:tab/>
        <w:t>Water damage</w:t>
      </w:r>
    </w:p>
    <w:p w:rsidR="001B1ED4" w:rsidRDefault="0013215F">
      <w:pPr>
        <w:pStyle w:val="Body"/>
      </w:pPr>
      <w:r>
        <w:tab/>
        <w:t xml:space="preserve">Text block separated from case </w:t>
      </w:r>
    </w:p>
    <w:p w:rsidR="001B1ED4" w:rsidRDefault="0013215F">
      <w:pPr>
        <w:pStyle w:val="Body"/>
        <w:ind w:firstLine="720"/>
      </w:pPr>
      <w:r>
        <w:t>Other</w:t>
      </w:r>
    </w:p>
    <w:p w:rsidR="001B1ED4" w:rsidRDefault="0013215F">
      <w:pPr>
        <w:pStyle w:val="Body"/>
      </w:pPr>
      <w:r>
        <w:t>Binding significant?  Y   N</w:t>
      </w:r>
    </w:p>
    <w:p w:rsidR="001B1ED4" w:rsidRDefault="0013215F">
      <w:pPr>
        <w:pStyle w:val="Body"/>
      </w:pPr>
      <w:r>
        <w:t>Recommended action(s)</w:t>
      </w:r>
      <w:r>
        <w:tab/>
        <w:t xml:space="preserve">SL </w:t>
      </w:r>
      <w:r>
        <w:t>initials</w:t>
      </w:r>
    </w:p>
    <w:p w:rsidR="001B1ED4" w:rsidRDefault="0013215F">
      <w:pPr>
        <w:pStyle w:val="Body"/>
      </w:pPr>
      <w:r>
        <w:tab/>
        <w:t>Box</w:t>
      </w:r>
    </w:p>
    <w:p w:rsidR="001B1ED4" w:rsidRDefault="0013215F">
      <w:pPr>
        <w:pStyle w:val="Body"/>
      </w:pPr>
      <w:r>
        <w:tab/>
        <w:t>Withdraw</w:t>
      </w:r>
      <w:r>
        <w:tab/>
      </w:r>
    </w:p>
    <w:p w:rsidR="001B1ED4" w:rsidRDefault="0013215F">
      <w:pPr>
        <w:pStyle w:val="Body"/>
      </w:pPr>
      <w:r>
        <w:t xml:space="preserve"> </w:t>
      </w:r>
      <w:r>
        <w:tab/>
        <w:t>Purchase additional copy</w:t>
      </w:r>
    </w:p>
    <w:p w:rsidR="001B1ED4" w:rsidRDefault="0013215F">
      <w:pPr>
        <w:pStyle w:val="Body"/>
      </w:pPr>
      <w:r>
        <w:tab/>
        <w:t>Facsimile</w:t>
      </w:r>
    </w:p>
    <w:p w:rsidR="001B1ED4" w:rsidRDefault="0013215F">
      <w:pPr>
        <w:pStyle w:val="Body"/>
      </w:pPr>
      <w:r>
        <w:tab/>
        <w:t>Repair</w:t>
      </w:r>
      <w:r>
        <w:tab/>
      </w:r>
    </w:p>
    <w:p w:rsidR="001B1ED4" w:rsidRDefault="0013215F">
      <w:pPr>
        <w:pStyle w:val="Body"/>
        <w:ind w:firstLine="720"/>
      </w:pPr>
      <w:r>
        <w:t>Other</w:t>
      </w:r>
    </w:p>
    <w:p w:rsidR="001B1ED4" w:rsidRDefault="0013215F">
      <w:pPr>
        <w:pStyle w:val="Body"/>
      </w:pPr>
      <w:r>
        <w:rPr>
          <w:sz w:val="24"/>
          <w:szCs w:val="24"/>
        </w:rPr>
        <w:t>Name of subject librarian:</w:t>
      </w:r>
    </w:p>
    <w:sectPr w:rsidR="001B1ED4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215F">
      <w:r>
        <w:separator/>
      </w:r>
    </w:p>
  </w:endnote>
  <w:endnote w:type="continuationSeparator" w:id="0">
    <w:p w:rsidR="00000000" w:rsidRDefault="001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D4" w:rsidRDefault="0013215F">
    <w:pPr>
      <w:pStyle w:val="Footer"/>
    </w:pPr>
    <w:r>
      <w:t>Last updated 1/2010 KMM</w:t>
    </w:r>
    <w:r>
      <w:tab/>
      <w:t xml:space="preserve">                                                                  Last updated 1/2010 KMM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215F">
      <w:r>
        <w:separator/>
      </w:r>
    </w:p>
  </w:footnote>
  <w:footnote w:type="continuationSeparator" w:id="0">
    <w:p w:rsidR="00000000" w:rsidRDefault="001321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D4" w:rsidRDefault="0013215F">
    <w:pPr>
      <w:pStyle w:val="Header"/>
    </w:pPr>
    <w:r>
      <w:rPr>
        <w:rFonts w:ascii="Garamond" w:hAnsi="Garamond"/>
        <w:noProof/>
      </w:rPr>
      <w:drawing>
        <wp:inline distT="0" distB="0" distL="0" distR="0">
          <wp:extent cx="205740" cy="210312"/>
          <wp:effectExtent l="0" t="0" r="0" b="0"/>
          <wp:docPr id="1073741825" name="officeArt object" descr="rotund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otunda-logo" descr="rotunda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103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University of Virginia Libraries</w:t>
    </w:r>
    <w:r>
      <w:tab/>
    </w:r>
    <w:r>
      <w:tab/>
    </w:r>
    <w:r>
      <w:rPr>
        <w:noProof/>
      </w:rPr>
      <w:drawing>
        <wp:inline distT="0" distB="0" distL="0" distR="0">
          <wp:extent cx="205740" cy="210312"/>
          <wp:effectExtent l="0" t="0" r="0" b="0"/>
          <wp:docPr id="1073741826" name="officeArt object" descr="rotund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otunda-logo" descr="rotunda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103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proofErr w:type="gramStart"/>
    <w:r>
      <w:t xml:space="preserve">           University</w:t>
    </w:r>
    <w:proofErr w:type="gramEnd"/>
    <w:r>
      <w:t xml:space="preserve"> of Virginia Libraries   </w:t>
    </w:r>
  </w:p>
  <w:p w:rsidR="001B1ED4" w:rsidRDefault="0013215F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ED4"/>
    <w:rsid w:val="0013215F"/>
    <w:rsid w:val="001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MSB</cp:lastModifiedBy>
  <cp:revision>2</cp:revision>
  <dcterms:created xsi:type="dcterms:W3CDTF">2019-10-03T20:30:00Z</dcterms:created>
  <dcterms:modified xsi:type="dcterms:W3CDTF">2019-10-03T20:30:00Z</dcterms:modified>
</cp:coreProperties>
</file>